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D60176" w:rsidRPr="00203064" w:rsidRDefault="00D60176" w:rsidP="00D60176">
      <w:pPr>
        <w:shd w:val="clear" w:color="auto" w:fill="F7CAAC" w:themeFill="accent2" w:themeFillTint="66"/>
        <w:spacing w:before="120" w:after="0"/>
        <w:jc w:val="both"/>
        <w:rPr>
          <w:rFonts w:asciiTheme="minorHAnsi" w:hAnsiTheme="minorHAnsi"/>
          <w:b/>
        </w:rPr>
      </w:pPr>
      <w:r w:rsidRPr="00203064">
        <w:rPr>
          <w:rFonts w:asciiTheme="minorHAnsi" w:hAnsiTheme="minorHAnsi"/>
          <w:b/>
        </w:rPr>
        <w:t>Zagospodarowanie terenu poprzez budowę elementów małej architektury o charakterze rekreacyjnym w miejscowościach Ujazd, Bronisławów, Józefin, Zaosie w gminie Ujazd.</w:t>
      </w:r>
    </w:p>
    <w:p w:rsidR="00D60176" w:rsidRPr="00E93D4E" w:rsidRDefault="00D60176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>Część I Zagospodarowanie terenu poprzez budowę elementów małej architektury o charakterze rekreacyjnym  w miejscow</w:t>
      </w:r>
      <w:r w:rsidR="00E93D4E">
        <w:rPr>
          <w:b/>
          <w:sz w:val="20"/>
          <w:szCs w:val="20"/>
        </w:rPr>
        <w:t>ości Bronisławów w gminie Ujazd</w:t>
      </w:r>
      <w:r w:rsidR="00E93D4E">
        <w:rPr>
          <w:rStyle w:val="Odwoanieprzypisudolnego"/>
          <w:b/>
          <w:sz w:val="20"/>
          <w:szCs w:val="20"/>
        </w:rPr>
        <w:footnoteReference w:id="2"/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D60176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E93D4E" w:rsidRPr="00E93D4E" w:rsidRDefault="00E93D4E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 Zagospodarowanie terenu poprzez budowę elementów małej architektury o charakterze rekreacyjnym  w miejscow</w:t>
      </w:r>
      <w:r>
        <w:rPr>
          <w:b/>
          <w:sz w:val="20"/>
          <w:szCs w:val="20"/>
        </w:rPr>
        <w:t>ości Józefin w gminie Ujazd</w:t>
      </w:r>
      <w:r>
        <w:rPr>
          <w:rStyle w:val="Odwoanieprzypisudolnego"/>
          <w:b/>
          <w:sz w:val="20"/>
          <w:szCs w:val="20"/>
        </w:rPr>
        <w:footnoteReference w:id="3"/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Oświadczamy, że w cenie oferty zostały uwzględnione wszystkie koszty wykonania zamówienia i realizacji </w:t>
      </w:r>
      <w:r w:rsidRPr="00A30792">
        <w:rPr>
          <w:sz w:val="20"/>
          <w:szCs w:val="20"/>
        </w:rPr>
        <w:lastRenderedPageBreak/>
        <w:t>przyszłego świadczenia umownego.</w:t>
      </w:r>
    </w:p>
    <w:p w:rsidR="00E93D4E" w:rsidRPr="00E93D4E" w:rsidRDefault="00E93D4E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II</w:t>
      </w:r>
      <w:r w:rsidRPr="00E93D4E">
        <w:rPr>
          <w:b/>
          <w:sz w:val="20"/>
          <w:szCs w:val="20"/>
        </w:rPr>
        <w:t xml:space="preserve"> Zagospodarowanie terenu poprzez budowę elementów małej architektury o charakterze rekreacyjnym  w miejscow</w:t>
      </w:r>
      <w:r>
        <w:rPr>
          <w:b/>
          <w:sz w:val="20"/>
          <w:szCs w:val="20"/>
        </w:rPr>
        <w:t>ości Ujazd w gminie Ujazd</w:t>
      </w:r>
      <w:r>
        <w:rPr>
          <w:rStyle w:val="Odwoanieprzypisudolnego"/>
          <w:b/>
          <w:sz w:val="20"/>
          <w:szCs w:val="20"/>
        </w:rPr>
        <w:footnoteReference w:id="4"/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E93D4E" w:rsidRPr="00E93D4E" w:rsidRDefault="00E93D4E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V</w:t>
      </w:r>
      <w:r w:rsidRPr="00E93D4E">
        <w:rPr>
          <w:b/>
          <w:sz w:val="20"/>
          <w:szCs w:val="20"/>
        </w:rPr>
        <w:t xml:space="preserve"> Zagospodarowanie terenu poprzez budowę elementów małej architektury o charakterze rekreacyjnym  w miejscow</w:t>
      </w:r>
      <w:r>
        <w:rPr>
          <w:b/>
          <w:sz w:val="20"/>
          <w:szCs w:val="20"/>
        </w:rPr>
        <w:t>ości Zaosie w gminie Ujazd</w:t>
      </w:r>
      <w:r>
        <w:rPr>
          <w:rStyle w:val="Odwoanieprzypisudolnego"/>
          <w:b/>
          <w:sz w:val="20"/>
          <w:szCs w:val="20"/>
        </w:rPr>
        <w:footnoteReference w:id="5"/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 w:rsidR="00B92045">
        <w:rPr>
          <w:rStyle w:val="Odwoanieprzypisudolnego"/>
          <w:sz w:val="20"/>
          <w:szCs w:val="20"/>
        </w:rPr>
        <w:footnoteReference w:id="6"/>
      </w:r>
      <w:r w:rsidRPr="00A30792">
        <w:rPr>
          <w:sz w:val="20"/>
          <w:szCs w:val="20"/>
        </w:rPr>
        <w:t>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5332E" w:rsidRPr="00C5332E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>następującym okresem gwarancji:</w:t>
      </w:r>
    </w:p>
    <w:p w:rsidR="00465B3B" w:rsidRDefault="00C5332E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Bronisławów w gminie Ujazd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="00DE64E4"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="00DE64E4"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lastRenderedPageBreak/>
        <w:t xml:space="preserve">Część 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>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Józefin w gminie Ujazd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Pr="00A30792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uwaga – okres gwarancji </w:t>
      </w:r>
      <w:r w:rsidRPr="00A30792">
        <w:rPr>
          <w:b/>
          <w:i/>
          <w:sz w:val="20"/>
          <w:szCs w:val="20"/>
        </w:rPr>
        <w:t>należy podać</w:t>
      </w:r>
      <w:r>
        <w:rPr>
          <w:b/>
          <w:i/>
          <w:sz w:val="20"/>
          <w:szCs w:val="20"/>
        </w:rPr>
        <w:t xml:space="preserve"> w latach – minimalny wymagany okres 3-la</w:t>
      </w:r>
      <w:r w:rsidRPr="00A30792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a</w:t>
      </w:r>
      <w:r w:rsidRPr="00A30792">
        <w:rPr>
          <w:i/>
          <w:sz w:val="20"/>
          <w:szCs w:val="20"/>
        </w:rPr>
        <w:t>)</w:t>
      </w:r>
      <w:r w:rsidRPr="00A30792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</w:t>
      </w:r>
      <w:r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II</w:t>
      </w:r>
      <w:r w:rsidRPr="00E93D4E">
        <w:rPr>
          <w:b/>
          <w:sz w:val="20"/>
          <w:szCs w:val="20"/>
        </w:rPr>
        <w:t>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Ujazd w gminie Ujazd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Pr="00A30792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uwaga – okres gwarancji </w:t>
      </w:r>
      <w:r w:rsidRPr="00A30792">
        <w:rPr>
          <w:b/>
          <w:i/>
          <w:sz w:val="20"/>
          <w:szCs w:val="20"/>
        </w:rPr>
        <w:t>należy podać</w:t>
      </w:r>
      <w:r>
        <w:rPr>
          <w:b/>
          <w:i/>
          <w:sz w:val="20"/>
          <w:szCs w:val="20"/>
        </w:rPr>
        <w:t xml:space="preserve"> w latach – minimalny wymagany okres 3-la</w:t>
      </w:r>
      <w:r w:rsidRPr="00A30792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a</w:t>
      </w:r>
      <w:r w:rsidRPr="00A30792">
        <w:rPr>
          <w:i/>
          <w:sz w:val="20"/>
          <w:szCs w:val="20"/>
        </w:rPr>
        <w:t>)</w:t>
      </w:r>
      <w:r w:rsidRPr="00A30792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</w:t>
      </w:r>
      <w:r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V</w:t>
      </w:r>
      <w:r w:rsidRPr="00E93D4E">
        <w:rPr>
          <w:b/>
          <w:sz w:val="20"/>
          <w:szCs w:val="20"/>
        </w:rPr>
        <w:t xml:space="preserve">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Zaosie w gminie Ujazd </w:t>
      </w:r>
      <w:r w:rsidRPr="00A30792">
        <w:rPr>
          <w:color w:val="000000"/>
          <w:sz w:val="20"/>
          <w:szCs w:val="20"/>
        </w:rPr>
        <w:t xml:space="preserve">……………………. </w:t>
      </w:r>
      <w:r w:rsidRPr="00A30792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uwaga – okres gwarancji </w:t>
      </w:r>
      <w:r w:rsidRPr="00A30792">
        <w:rPr>
          <w:b/>
          <w:i/>
          <w:sz w:val="20"/>
          <w:szCs w:val="20"/>
        </w:rPr>
        <w:t>należy podać</w:t>
      </w:r>
      <w:r>
        <w:rPr>
          <w:b/>
          <w:i/>
          <w:sz w:val="20"/>
          <w:szCs w:val="20"/>
        </w:rPr>
        <w:t xml:space="preserve"> w latach – minimalny wymagany okres 3-la</w:t>
      </w:r>
      <w:r w:rsidRPr="00A30792">
        <w:rPr>
          <w:b/>
          <w:i/>
          <w:sz w:val="20"/>
          <w:szCs w:val="20"/>
        </w:rPr>
        <w:t>t</w:t>
      </w:r>
      <w:r>
        <w:rPr>
          <w:b/>
          <w:i/>
          <w:sz w:val="20"/>
          <w:szCs w:val="20"/>
        </w:rPr>
        <w:t>a</w:t>
      </w:r>
      <w:r w:rsidRPr="00A30792">
        <w:rPr>
          <w:i/>
          <w:sz w:val="20"/>
          <w:szCs w:val="20"/>
        </w:rPr>
        <w:t>)</w:t>
      </w:r>
      <w:r w:rsidRPr="00A30792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</w:t>
      </w:r>
      <w:r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</w:p>
    <w:p w:rsidR="00721DAD" w:rsidRDefault="00247F6F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247F6F" w:rsidRDefault="00721DAD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Bronisławów w gminie Ujazd </w:t>
      </w:r>
      <w:r w:rsidR="00341C83">
        <w:rPr>
          <w:sz w:val="20"/>
          <w:szCs w:val="20"/>
        </w:rPr>
        <w:t xml:space="preserve"> ……………………</w:t>
      </w:r>
      <w:r w:rsidR="00247F6F"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 w:rsidR="00247F6F"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>
        <w:rPr>
          <w:b/>
          <w:color w:val="0070C0"/>
          <w:sz w:val="20"/>
          <w:szCs w:val="20"/>
        </w:rPr>
        <w:t>3</w:t>
      </w:r>
      <w:r w:rsidR="00560CCF">
        <w:rPr>
          <w:b/>
          <w:color w:val="0070C0"/>
          <w:sz w:val="20"/>
          <w:szCs w:val="20"/>
        </w:rPr>
        <w:t xml:space="preserve">0 czerwca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="00247F6F" w:rsidRPr="009B0BAE">
        <w:rPr>
          <w:b/>
          <w:color w:val="0070C0"/>
          <w:sz w:val="20"/>
          <w:szCs w:val="20"/>
        </w:rPr>
        <w:t>r</w:t>
      </w:r>
      <w:r w:rsidR="00247F6F" w:rsidRPr="009B0BAE">
        <w:rPr>
          <w:b/>
          <w:sz w:val="20"/>
          <w:szCs w:val="20"/>
        </w:rPr>
        <w:t>.</w:t>
      </w:r>
      <w:r w:rsidR="00247F6F">
        <w:rPr>
          <w:sz w:val="20"/>
          <w:szCs w:val="20"/>
        </w:rPr>
        <w:t xml:space="preserve"> W takim przypadku Wykonawca otrzyma 0 pkt w kryterium termin wykonania.</w:t>
      </w:r>
    </w:p>
    <w:p w:rsidR="00721DAD" w:rsidRPr="00A30792" w:rsidRDefault="00721DAD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>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Józefin w gminie Ujazd </w:t>
      </w:r>
      <w:r>
        <w:rPr>
          <w:sz w:val="20"/>
          <w:szCs w:val="20"/>
        </w:rPr>
        <w:t xml:space="preserve"> …………………… r. (należy podać dzień i miesiąc realizacji). W przypadku braku wskazania daty Zamawiający przyjmie, iż Wykonawca zaoferował termin wskazany w SIWZ – tj. </w:t>
      </w:r>
      <w:r>
        <w:rPr>
          <w:b/>
          <w:color w:val="0070C0"/>
          <w:sz w:val="20"/>
          <w:szCs w:val="20"/>
        </w:rPr>
        <w:t>3</w:t>
      </w:r>
      <w:r w:rsidR="00560CCF">
        <w:rPr>
          <w:b/>
          <w:color w:val="0070C0"/>
          <w:sz w:val="20"/>
          <w:szCs w:val="20"/>
        </w:rPr>
        <w:t>0</w:t>
      </w:r>
      <w:r>
        <w:rPr>
          <w:b/>
          <w:color w:val="0070C0"/>
          <w:sz w:val="20"/>
          <w:szCs w:val="20"/>
        </w:rPr>
        <w:t xml:space="preserve"> </w:t>
      </w:r>
      <w:r w:rsidR="00560CCF">
        <w:rPr>
          <w:b/>
          <w:color w:val="0070C0"/>
          <w:sz w:val="20"/>
          <w:szCs w:val="20"/>
        </w:rPr>
        <w:t xml:space="preserve">czerwca </w:t>
      </w:r>
      <w:r w:rsidRPr="009B0BAE">
        <w:rPr>
          <w:b/>
          <w:color w:val="0070C0"/>
          <w:sz w:val="20"/>
          <w:szCs w:val="20"/>
        </w:rPr>
        <w:t>201</w:t>
      </w:r>
      <w:r>
        <w:rPr>
          <w:b/>
          <w:color w:val="0070C0"/>
          <w:sz w:val="20"/>
          <w:szCs w:val="20"/>
        </w:rPr>
        <w:t>8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721DAD" w:rsidRPr="00A30792" w:rsidRDefault="00721DAD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II</w:t>
      </w:r>
      <w:r w:rsidRPr="00E93D4E">
        <w:rPr>
          <w:b/>
          <w:sz w:val="20"/>
          <w:szCs w:val="20"/>
        </w:rPr>
        <w:t xml:space="preserve">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Ujazd w gminie Ujazd </w:t>
      </w:r>
      <w:r>
        <w:rPr>
          <w:sz w:val="20"/>
          <w:szCs w:val="20"/>
        </w:rPr>
        <w:t xml:space="preserve"> …………………… r. (należy podać dzień i miesiąc realizacji). W przypadku braku wskazania daty Zamawiający przyjmie, iż Wykonawca zaoferował termin wskazany w SIWZ – tj. </w:t>
      </w:r>
      <w:r>
        <w:rPr>
          <w:b/>
          <w:color w:val="0070C0"/>
          <w:sz w:val="20"/>
          <w:szCs w:val="20"/>
        </w:rPr>
        <w:t>3</w:t>
      </w:r>
      <w:r w:rsidR="00560CCF">
        <w:rPr>
          <w:b/>
          <w:color w:val="0070C0"/>
          <w:sz w:val="20"/>
          <w:szCs w:val="20"/>
        </w:rPr>
        <w:t>0</w:t>
      </w:r>
      <w:r>
        <w:rPr>
          <w:b/>
          <w:color w:val="0070C0"/>
          <w:sz w:val="20"/>
          <w:szCs w:val="20"/>
        </w:rPr>
        <w:t xml:space="preserve"> </w:t>
      </w:r>
      <w:r w:rsidR="00560CCF">
        <w:rPr>
          <w:b/>
          <w:color w:val="0070C0"/>
          <w:sz w:val="20"/>
          <w:szCs w:val="20"/>
        </w:rPr>
        <w:t>czerwca</w:t>
      </w:r>
      <w:r w:rsidR="00560CCF" w:rsidRPr="009B0BAE">
        <w:rPr>
          <w:b/>
          <w:color w:val="0070C0"/>
          <w:sz w:val="20"/>
          <w:szCs w:val="20"/>
        </w:rPr>
        <w:t xml:space="preserve"> </w:t>
      </w:r>
      <w:r w:rsidRPr="009B0BAE">
        <w:rPr>
          <w:b/>
          <w:color w:val="0070C0"/>
          <w:sz w:val="20"/>
          <w:szCs w:val="20"/>
        </w:rPr>
        <w:t>201</w:t>
      </w:r>
      <w:r>
        <w:rPr>
          <w:b/>
          <w:color w:val="0070C0"/>
          <w:sz w:val="20"/>
          <w:szCs w:val="20"/>
        </w:rPr>
        <w:t>8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721DAD" w:rsidRPr="00A30792" w:rsidRDefault="00721DAD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 xml:space="preserve">V </w:t>
      </w:r>
      <w:r w:rsidRPr="00E93D4E">
        <w:rPr>
          <w:b/>
          <w:sz w:val="20"/>
          <w:szCs w:val="20"/>
        </w:rPr>
        <w:t>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Zaosie  w gminie Ujazd </w:t>
      </w:r>
      <w:r>
        <w:rPr>
          <w:sz w:val="20"/>
          <w:szCs w:val="20"/>
        </w:rPr>
        <w:t xml:space="preserve"> …………………… r. (należy podać dzień i miesiąc </w:t>
      </w:r>
      <w:r>
        <w:rPr>
          <w:sz w:val="20"/>
          <w:szCs w:val="20"/>
        </w:rPr>
        <w:lastRenderedPageBreak/>
        <w:t xml:space="preserve">realizacji). W przypadku braku wskazania daty Zamawiający przyjmie, iż Wykonawca zaoferował termin wskazany w SIWZ – tj. </w:t>
      </w:r>
      <w:r>
        <w:rPr>
          <w:b/>
          <w:color w:val="0070C0"/>
          <w:sz w:val="20"/>
          <w:szCs w:val="20"/>
        </w:rPr>
        <w:t>3</w:t>
      </w:r>
      <w:r w:rsidR="00560CCF">
        <w:rPr>
          <w:b/>
          <w:color w:val="0070C0"/>
          <w:sz w:val="20"/>
          <w:szCs w:val="20"/>
        </w:rPr>
        <w:t>0</w:t>
      </w:r>
      <w:r>
        <w:rPr>
          <w:b/>
          <w:color w:val="0070C0"/>
          <w:sz w:val="20"/>
          <w:szCs w:val="20"/>
        </w:rPr>
        <w:t xml:space="preserve"> </w:t>
      </w:r>
      <w:r w:rsidR="00560CCF">
        <w:rPr>
          <w:b/>
          <w:color w:val="0070C0"/>
          <w:sz w:val="20"/>
          <w:szCs w:val="20"/>
        </w:rPr>
        <w:t>czerwca</w:t>
      </w:r>
      <w:r w:rsidR="00560CCF" w:rsidRPr="009B0BAE">
        <w:rPr>
          <w:b/>
          <w:color w:val="0070C0"/>
          <w:sz w:val="20"/>
          <w:szCs w:val="20"/>
        </w:rPr>
        <w:t xml:space="preserve"> </w:t>
      </w:r>
      <w:r w:rsidRPr="009B0BAE">
        <w:rPr>
          <w:b/>
          <w:color w:val="0070C0"/>
          <w:sz w:val="20"/>
          <w:szCs w:val="20"/>
        </w:rPr>
        <w:t>201</w:t>
      </w:r>
      <w:r>
        <w:rPr>
          <w:b/>
          <w:color w:val="0070C0"/>
          <w:sz w:val="20"/>
          <w:szCs w:val="20"/>
        </w:rPr>
        <w:t>8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 w:rsidR="00560CCF"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 w:rsidR="00560CC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7"/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8"/>
      </w:r>
      <w:r w:rsidRPr="00A30792">
        <w:rPr>
          <w:sz w:val="20"/>
        </w:rPr>
        <w:t xml:space="preserve"> (zamawiający wymaga wskazania </w:t>
      </w:r>
      <w:r w:rsidR="006C32F0">
        <w:rPr>
          <w:sz w:val="20"/>
        </w:rPr>
        <w:t xml:space="preserve">firm </w:t>
      </w:r>
      <w:r w:rsidRPr="00A30792">
        <w:rPr>
          <w:sz w:val="20"/>
        </w:rPr>
        <w:t>podwykonawców</w:t>
      </w:r>
      <w:r w:rsidR="009669C3"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54087E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t xml:space="preserve">Wadium </w:t>
      </w:r>
    </w:p>
    <w:p w:rsidR="0054087E" w:rsidRDefault="0054087E" w:rsidP="00ED2E52">
      <w:pPr>
        <w:pStyle w:val="Akapitzlist"/>
        <w:shd w:val="clear" w:color="auto" w:fill="FFFFFF"/>
        <w:spacing w:before="12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Bronisławów w gminie Ujazd </w:t>
      </w:r>
      <w:r>
        <w:rPr>
          <w:sz w:val="20"/>
          <w:szCs w:val="20"/>
        </w:rPr>
        <w:t xml:space="preserve"> 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B92045">
        <w:rPr>
          <w:sz w:val="20"/>
        </w:rPr>
        <w:t>6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54087E" w:rsidRDefault="0054087E" w:rsidP="00ED2E52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>I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Józefin w gminie Ujazd </w:t>
      </w:r>
      <w:r>
        <w:rPr>
          <w:sz w:val="20"/>
          <w:szCs w:val="20"/>
        </w:rPr>
        <w:t xml:space="preserve"> 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>
        <w:rPr>
          <w:sz w:val="20"/>
        </w:rPr>
        <w:t>8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E6559E" w:rsidRDefault="00E6559E" w:rsidP="00ED2E52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lastRenderedPageBreak/>
        <w:t>Część I</w:t>
      </w:r>
      <w:r>
        <w:rPr>
          <w:b/>
          <w:sz w:val="20"/>
          <w:szCs w:val="20"/>
        </w:rPr>
        <w:t>II</w:t>
      </w:r>
      <w:r w:rsidRPr="00E93D4E">
        <w:rPr>
          <w:b/>
          <w:sz w:val="20"/>
          <w:szCs w:val="20"/>
        </w:rPr>
        <w:t xml:space="preserve"> Zagospodarowanie terenu poprzez budowę elementów małej architektury o charakterze rekreacyjnym  w miejscow</w:t>
      </w:r>
      <w:r>
        <w:rPr>
          <w:b/>
          <w:sz w:val="20"/>
          <w:szCs w:val="20"/>
        </w:rPr>
        <w:t xml:space="preserve">ości Ujazd w gminie Ujazd </w:t>
      </w:r>
      <w:r>
        <w:rPr>
          <w:sz w:val="20"/>
          <w:szCs w:val="20"/>
        </w:rPr>
        <w:t xml:space="preserve"> </w:t>
      </w:r>
    </w:p>
    <w:p w:rsidR="00E6559E" w:rsidRDefault="00E6559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>
        <w:rPr>
          <w:sz w:val="20"/>
        </w:rPr>
        <w:t>3 0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E6559E" w:rsidRDefault="00E6559E" w:rsidP="00ED2E52">
      <w:pPr>
        <w:pStyle w:val="Akapitzlist"/>
        <w:shd w:val="clear" w:color="auto" w:fill="FFFFFF"/>
        <w:spacing w:before="12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 xml:space="preserve">V </w:t>
      </w:r>
      <w:r w:rsidRPr="00E93D4E">
        <w:rPr>
          <w:b/>
          <w:sz w:val="20"/>
          <w:szCs w:val="20"/>
        </w:rPr>
        <w:t>Zagospodarowanie terenu poprzez budowę elementów małej architektury o charakterze rekreacyjnym  w miejscow</w:t>
      </w:r>
      <w:r>
        <w:rPr>
          <w:b/>
          <w:sz w:val="20"/>
          <w:szCs w:val="20"/>
        </w:rPr>
        <w:t>ości Zaosie  w gminie Ujazd</w:t>
      </w:r>
      <w:r>
        <w:rPr>
          <w:sz w:val="20"/>
          <w:szCs w:val="20"/>
        </w:rPr>
        <w:t xml:space="preserve"> </w:t>
      </w:r>
    </w:p>
    <w:p w:rsidR="00E6559E" w:rsidRDefault="00E6559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B92045">
        <w:rPr>
          <w:sz w:val="20"/>
        </w:rPr>
        <w:t>7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54087E" w:rsidRPr="0054087E" w:rsidRDefault="0054087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ED59B3">
      <w:headerReference w:type="default" r:id="rId8"/>
      <w:footerReference w:type="default" r:id="rId9"/>
      <w:pgSz w:w="11907" w:h="16840" w:code="9"/>
      <w:pgMar w:top="-3261" w:right="1417" w:bottom="1560" w:left="1417" w:header="284" w:footer="148" w:gutter="0"/>
      <w:cols w:space="708"/>
      <w:docGrid w:linePitch="6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D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D4E76" w16cid:durableId="1E3EB4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EA" w:rsidRDefault="00A86DEA">
      <w:r>
        <w:separator/>
      </w:r>
    </w:p>
  </w:endnote>
  <w:endnote w:type="continuationSeparator" w:id="0">
    <w:p w:rsidR="00A86DEA" w:rsidRDefault="00A8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04"/>
      <w:docPartObj>
        <w:docPartGallery w:val="Page Numbers (Bottom of Page)"/>
        <w:docPartUnique/>
      </w:docPartObj>
    </w:sdtPr>
    <w:sdtContent>
      <w:p w:rsidR="00721DAD" w:rsidRDefault="0038689A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ED59B3">
          <w:rPr>
            <w:noProof/>
            <w:sz w:val="18"/>
            <w:szCs w:val="18"/>
          </w:rPr>
          <w:t>4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EA" w:rsidRDefault="00A86DEA">
      <w:r>
        <w:separator/>
      </w:r>
    </w:p>
  </w:footnote>
  <w:footnote w:type="continuationSeparator" w:id="0">
    <w:p w:rsidR="00A86DEA" w:rsidRDefault="00A86DEA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4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5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6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7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8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B3" w:rsidRDefault="00ED59B3" w:rsidP="00ED59B3">
    <w:pPr>
      <w:pStyle w:val="Nagwek"/>
      <w:rPr>
        <w:noProof/>
      </w:rPr>
    </w:pPr>
    <w:r w:rsidRPr="009D10DE">
      <w:rPr>
        <w:noProof/>
      </w:rPr>
      <w:drawing>
        <wp:inline distT="0" distB="0" distL="0" distR="0">
          <wp:extent cx="5753735" cy="86233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59B3" w:rsidRPr="00C85DBA" w:rsidRDefault="00ED59B3" w:rsidP="00ED59B3">
    <w:pPr>
      <w:pStyle w:val="Nagwek"/>
      <w:jc w:val="center"/>
      <w:rPr>
        <w:noProof/>
        <w:sz w:val="16"/>
        <w:szCs w:val="16"/>
      </w:rPr>
    </w:pPr>
    <w:r w:rsidRPr="00C85DBA">
      <w:rPr>
        <w:noProof/>
        <w:sz w:val="16"/>
        <w:szCs w:val="16"/>
      </w:rPr>
      <w:t xml:space="preserve">Projekt pod nazwą: </w:t>
    </w:r>
    <w:r w:rsidRPr="00C85DBA">
      <w:rPr>
        <w:i/>
        <w:noProof/>
        <w:sz w:val="16"/>
        <w:szCs w:val="16"/>
      </w:rPr>
      <w:t xml:space="preserve">„Zagospodarowanie terenu poprzez budowę małej architektury o charakterze rekreacyjnym </w:t>
    </w:r>
    <w:r w:rsidRPr="00C85DBA">
      <w:rPr>
        <w:i/>
        <w:noProof/>
        <w:sz w:val="16"/>
        <w:szCs w:val="16"/>
      </w:rPr>
      <w:br/>
      <w:t>w miejscowościach:  Bronisławów, Józefin, Ujazd, Zaosie w gminie Ujazd”</w:t>
    </w:r>
    <w:r w:rsidRPr="00C85DBA">
      <w:rPr>
        <w:noProof/>
        <w:sz w:val="16"/>
        <w:szCs w:val="16"/>
      </w:rPr>
      <w:t xml:space="preserve"> realizowany przez Gminę Ujazdw ramach działania 19.2 „Wsparcie na wdrażanie operacji w ramach strategii rozwoju lokalnego kierowanego przez społeczność” w ramach działania „Wsparcie dla rozwoju lokalnego w ramach inicjatywy LEADER”objętego Programem Rozwoju Obszarów Wiejskich na lata 2014–2020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91EE6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25DE-5462-438E-A72A-D3BA09A1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3</cp:revision>
  <cp:lastPrinted>2015-07-13T09:47:00Z</cp:lastPrinted>
  <dcterms:created xsi:type="dcterms:W3CDTF">2018-03-07T13:56:00Z</dcterms:created>
  <dcterms:modified xsi:type="dcterms:W3CDTF">2018-03-07T13:58:00Z</dcterms:modified>
</cp:coreProperties>
</file>